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46"/>
          <w:szCs w:val="46"/>
          <w:rtl w:val="0"/>
        </w:rPr>
      </w:pP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20. STRAMU W</w:t>
      </w:r>
      <w:r>
        <w:rPr>
          <w:rFonts w:ascii="DIN Condensed VF Demi Bold" w:hAnsi="DIN Condensed VF Demi Bold" w:hint="default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RZBURG</w:t>
      </w:r>
      <w:r>
        <w:rPr>
          <w:rFonts w:ascii="DIN Condensed VF Demi Bold" w:cs="DIN Condensed VF Demi Bold" w:hAnsi="DIN Condensed VF Demi Bold" w:eastAsia="DIN Condensed VF Demi Bold"/>
          <w:sz w:val="46"/>
          <w:szCs w:val="46"/>
          <w:rtl w:val="0"/>
        </w:rPr>
        <w:drawing xmlns:a="http://schemas.openxmlformats.org/drawingml/2006/main">
          <wp:anchor distT="444500" distB="444500" distL="444500" distR="444500" simplePos="0" relativeHeight="251659264" behindDoc="0" locked="0" layoutInCell="1" allowOverlap="1">
            <wp:simplePos x="0" y="0"/>
            <wp:positionH relativeFrom="margin">
              <wp:posOffset>104075</wp:posOffset>
            </wp:positionH>
            <wp:positionV relativeFrom="page">
              <wp:posOffset>609600</wp:posOffset>
            </wp:positionV>
            <wp:extent cx="2394202" cy="1273260"/>
            <wp:effectExtent l="0" t="0" r="0" b="0"/>
            <wp:wrapThrough wrapText="bothSides" distL="444500" distR="4445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amu-logo_schriftzug_ocker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ramu-logo_schriftzug_ocker.pdf" descr="stramu-logo_schriftzug_ocker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202" cy="1273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FESTIVAL F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R STRASSENK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NSTE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8. - 10. SEPTEMBER 2023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W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rzburgs Innenstadt wird vom 8. - 10.9. Schauplatz von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ber 150 Auftritten von Musikern, Artisten, Clowns, 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nzern und Schauspielern.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Das StraMu findet zum 20. Mal statt - und feiert.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Es ist das erste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normale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StraMu nach Corona - mit dem Freiufer und ein paar Neuerungen zum Jubil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um. Nach dem Neustart 2022 - noch ohne Freiufer und mit leicht reduziertem Programm - geht es nun wieder im gewohnten Umfang rund: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</w:rPr>
        <w:t>V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llig kostenlos werden sowohl internationale als auch regionale Musiker und Artisten auf 25 Pl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tzen innerhalb der Innenstadt ihr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darbieten, entlohnt werden sie daf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</w:rPr>
        <w:t xml:space="preserve">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wie immer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durch das Hutgeld des Publikums. Die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-Besucher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sich auch 20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23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auf ein vielseitiges Programm an Musikdarbietungen verschiedenster Genres sowie Stra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entheater &amp; Artistik der Extraklasse freuen.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Erm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glicht wird das StraMu durch die Veranstalterschaft der Stadt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 und dem Hauptsponsor, der 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rnberger Sparda-Bank.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Christoph Arend, Vertriebsleiter der Sparda-Bank in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rzburg, erkl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 die Hintergr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fr-FR"/>
        </w:rPr>
        <w:t xml:space="preserve">nde des Engagements: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Als Hauptf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rderer stellen wir gerne wieder den kostenlosen Besuch sicher, damit jede und jeder die einzigartige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der Stra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enmusik genie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 kann. Uns ist wichtig, dass gerade Kultur- und Musikveranstaltungen, die die Gesellschaft zusammenbringen,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Personen erreichbar sind.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Was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ndert sich also, was bleibt und was fehlt ?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nderungen bei den Spielorte geh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ren ja zum StraMu dazu: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Denn Baustellen kommen und gehen und beeinflussen die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glichen Spielorte.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In diesem Jahr fallen durch die geplante Baustelle vorm Rathaus zwei beliebte Spielorte weg: Vierr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hrenbrunnen und Sternplatz.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 gibt es ein paar Neue: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m Ende der Plattnerstrasse, im sch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nen Hof des Burkadushaus, in zwei Innenh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fen der Erl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serschwestern und nach 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ngerer Pause wieder am Platz hinterm Dom.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Der Rathaushof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ist als zentraler Spielort wieder dabei: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Auf leicht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hter Spielfl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bessere Sicht treten hier vor allem Bands &amp; Solisten auf und laden dazu ein, im Rathaushof ein bi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chen Open Air Festival Atmosph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zu schaffen.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Bew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hrt und vermisst wurde 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das Freiufer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, eine Art spontanem "Festival im Festival". Samstag und Sonntag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hier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nstler spontan am StraMu teilnehmen.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Es gibt aber einen besonderen Spielort, zu dem es ein paar Worte der Erkl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rung braucht: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Die Behr Halle</w:t>
      </w:r>
      <w:r>
        <w:rPr>
          <w:rFonts w:ascii="DIN Condensed VF Light" w:hAnsi="DIN Condensed VF Light"/>
          <w:sz w:val="28"/>
          <w:szCs w:val="28"/>
          <w:rtl w:val="0"/>
        </w:rPr>
        <w:t xml:space="preserve"> (fr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her: Efeuhof) liegt wunderbar zentral und gesch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tzt und bietet sich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 ruhigere Konzerte an. Das probiert das StraMu-Team und schafft das passende Drumrum: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Eine kleine B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hne und Bestuhlung bieten den Rahmen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</w:rPr>
        <w:t xml:space="preserve">r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Zuh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rkonzerte".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Es gibt einen neuen Entdeckerpreis beim StraMu: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„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Zasterklang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-der Sparda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rderpreis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Das StraMu Team sichtet alle Auftritte und am Sonntag abend werden im Rathaus Innenhof drei Acts gek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rt, die ausgezeichnet werden - mit einem Preisgeld in 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he von 1.500 Euro, das von der Sparda-Bank gestiftet wird.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Das Programm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Das StraMu ist die Einladung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einfach mal neugierig rumzugucken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oder auch gezielt Auftritte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anzuschauen. Zu entdecken gibt es viel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 Programm finden sich sehr viele StraMu-Neulinge.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Was aber bleibt: Die Mischung aus lokalen und ausw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rtigen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nstlern und die Mischung aus Musik und allen anderen Strassenkunstformen. Neben allen Arten von Artistik &amp; Akrobatik ist das auch Tanz, Marionettentheater und Improtheater.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Programm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nderungen und Programmerg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nzungen sind beim StraMu immer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 - ein Blick auf die Webseite oder die Nutzung der Festivalapp zeigen immer den aktuellen Stand. Die Apps sind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Android und iOS in den jeweiligen Stores kostenlos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ltlich.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StraMu Festivalshirts &amp; Festivalb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ndchen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Wer das StraMu unterst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 und ein kleines Andenken mitnehmen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chte, kann sich eins der Festivalb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ndchen an der Infobude kaufen.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Dort gibt es auch das Jubil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umsshirt. Die gibt es fertig oder als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Bausatz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: Vor Ort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Besucher und Besucherinnen verschieden Elemente ausw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hlen, nach Belieben platzieren und dann wird das T-Shirt-Unikat direkt vor Ort bedruckt.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GEF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LLT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’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 DIR GUT, WIRF WAS IN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 xml:space="preserve">’ 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HUT!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Beim StraMu sammeln die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nach den Aufritten mit dem Hut. Das ist deren Gage - seid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gig, wenn ihr es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nnt. Denn: Hier landet das Geld genau da, wo ihr es wollt - bei den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und nirgendwo sonst.</w:t>
      </w: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kommt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Transport, Logis und Essen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auf, kann jedoch keine Gagen bezahlen. Diese bezahlt das Publikum in Form von Hutgeld. Neben der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artigen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re, die jedes Jahr w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hrend des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herrscht, sind Begeisterungsf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higkeit und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gigkeit des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rzburger Publikums ein wichtiger Grund, warum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die</w:t>
      </w:r>
      <w:r>
        <w:rPr>
          <w:rFonts w:ascii="DIN Condensed VF Light" w:hAnsi="DIN Condensed VF Light"/>
          <w:sz w:val="28"/>
          <w:szCs w:val="28"/>
          <w:rtl w:val="0"/>
        </w:rPr>
        <w:t xml:space="preserve">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nstler gerne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immer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wieder kommen.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32"/>
          <w:szCs w:val="32"/>
          <w:rtl w:val="0"/>
        </w:rPr>
      </w:pPr>
      <w:r>
        <w:rPr>
          <w:rFonts w:ascii="DIN Condensed VF Demi Bold" w:hAnsi="DIN Condensed VF Demi Bold"/>
          <w:sz w:val="32"/>
          <w:szCs w:val="32"/>
          <w:rtl w:val="0"/>
          <w:lang w:val="de-DE"/>
        </w:rPr>
        <w:t>INFOS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Festivalzeiten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Freitag, 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8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15 - 22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Samstag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,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9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Sonntag,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20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- 2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1.30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Uhr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Vergabe des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rderpreises ZASTERKLANG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im Rathaushof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Freiufer: Samstag und Sonntag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Veranstalter: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Stadt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Projektleitung: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in Zusammenarbeit mit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rderverein STRAMU e.V.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Das Festival wird erm</w:t>
      </w:r>
      <w:r>
        <w:rPr>
          <w:rFonts w:ascii="DIN Condensed VF Demi Bold" w:hAnsi="DIN Condensed VF Demi Bold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glicht durch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Sparda Bank N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rnberg eG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Stadtbau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pt-PT"/>
        </w:rPr>
        <w:t>Distelh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ä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user Brauerei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Bezirk Unterfranken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webfactor media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MainPost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EyeSee Druck &amp; Design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TakeNet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</w:rPr>
        <w:t>DB Mainfrankenbahn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Frankana Caravan &amp; Freizeit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Printzipia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SchenkSpass Veranstaltungen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Stadtjugendring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 macht Spass e.V.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Vogel Stiftung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mmer kommunikation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Kontakt: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Untere Dorfstr. 1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97270 Kist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09306-98 55 748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br w:type="textWrapping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instrText xml:space="preserve"> HYPERLINK "mailto:team@stramu-wuerzburg.de"</w:instrText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separate" w:fldLock="0"/>
      </w:r>
      <w:r>
        <w:rPr>
          <w:rStyle w:val="Hyperlink.0"/>
          <w:rFonts w:ascii="DIN Condensed VF Light" w:hAnsi="DIN Condensed VF Light"/>
          <w:sz w:val="28"/>
          <w:szCs w:val="28"/>
          <w:u w:color="000000"/>
          <w:rtl w:val="0"/>
          <w:lang w:val="de-DE"/>
        </w:rPr>
        <w:t>team@stramu-wuerzburg.de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end" w:fldLock="0"/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"http://www.stramu-wuerzburg.de/"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www.stramu-wuerzburg.de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"http://www.facebook.de/stramu"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www.facebook.de/stramu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https://www.instagram.com/stramu_wuerzburg/</w:t>
      </w:r>
    </w:p>
    <w:sectPr>
      <w:headerReference w:type="default" r:id="rId5"/>
      <w:footerReference w:type="default" r:id="rId6"/>
      <w:pgSz w:w="11906" w:h="16838" w:orient="portrait"/>
      <w:pgMar w:top="1134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VF Demi Bold">
    <w:charset w:val="00"/>
    <w:family w:val="roman"/>
    <w:pitch w:val="default"/>
  </w:font>
  <w:font w:name="Calibri">
    <w:charset w:val="00"/>
    <w:family w:val="roman"/>
    <w:pitch w:val="default"/>
  </w:font>
  <w:font w:name="DIN Condensed VF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